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37" w:rsidRDefault="00707137" w:rsidP="00707137">
      <w:pPr>
        <w:jc w:val="center"/>
        <w:rPr>
          <w:rFonts w:ascii="Times New Roman" w:hAnsi="Times New Roman" w:cs="Times New Roman"/>
          <w:b/>
          <w:sz w:val="28"/>
        </w:rPr>
      </w:pPr>
      <w:r w:rsidRPr="00707137">
        <w:rPr>
          <w:rFonts w:ascii="Times New Roman" w:hAnsi="Times New Roman" w:cs="Times New Roman"/>
          <w:b/>
          <w:sz w:val="28"/>
        </w:rPr>
        <w:t>Литературное путешествие «Волшебник Урала</w:t>
      </w:r>
      <w:r>
        <w:rPr>
          <w:rFonts w:ascii="Times New Roman" w:hAnsi="Times New Roman" w:cs="Times New Roman"/>
          <w:b/>
          <w:sz w:val="28"/>
        </w:rPr>
        <w:t>»</w:t>
      </w:r>
    </w:p>
    <w:p w:rsidR="00CB0584" w:rsidRDefault="00707137" w:rsidP="007071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 юбилею </w:t>
      </w:r>
      <w:proofErr w:type="spellStart"/>
      <w:r>
        <w:rPr>
          <w:rFonts w:ascii="Times New Roman" w:hAnsi="Times New Roman" w:cs="Times New Roman"/>
          <w:b/>
          <w:sz w:val="28"/>
        </w:rPr>
        <w:t>Д.Н.Мамина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Сибиряка</w:t>
      </w:r>
    </w:p>
    <w:p w:rsidR="00707137" w:rsidRDefault="00707137" w:rsidP="00707137">
      <w:pPr>
        <w:jc w:val="center"/>
        <w:rPr>
          <w:rFonts w:ascii="Times New Roman" w:hAnsi="Times New Roman" w:cs="Times New Roman"/>
          <w:b/>
          <w:sz w:val="28"/>
        </w:rPr>
      </w:pP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07137">
        <w:rPr>
          <w:rFonts w:ascii="Times New Roman" w:hAnsi="Times New Roman" w:cs="Times New Roman"/>
          <w:sz w:val="28"/>
        </w:rPr>
        <w:t xml:space="preserve">К 170-летию уральского писателя Дмитрия </w:t>
      </w:r>
      <w:proofErr w:type="spellStart"/>
      <w:r w:rsidRPr="00707137">
        <w:rPr>
          <w:rFonts w:ascii="Times New Roman" w:hAnsi="Times New Roman" w:cs="Times New Roman"/>
          <w:sz w:val="28"/>
        </w:rPr>
        <w:t>Наркисовича</w:t>
      </w:r>
      <w:proofErr w:type="spellEnd"/>
      <w:r w:rsidRPr="0070713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7137">
        <w:rPr>
          <w:rFonts w:ascii="Times New Roman" w:hAnsi="Times New Roman" w:cs="Times New Roman"/>
          <w:sz w:val="28"/>
        </w:rPr>
        <w:t>Мамина-Сибиряка</w:t>
      </w:r>
      <w:proofErr w:type="gramEnd"/>
      <w:r w:rsidRPr="00707137">
        <w:rPr>
          <w:rFonts w:ascii="Times New Roman" w:hAnsi="Times New Roman" w:cs="Times New Roman"/>
          <w:sz w:val="28"/>
        </w:rPr>
        <w:t>, в пришкольном лагере «Чародеи» состоялось литературное путешествие «Волшебник Урала».</w:t>
      </w: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07137">
        <w:rPr>
          <w:rFonts w:ascii="Times New Roman" w:hAnsi="Times New Roman" w:cs="Times New Roman"/>
          <w:sz w:val="28"/>
        </w:rPr>
        <w:t xml:space="preserve">Самые интересные, поучительные и добрые сказки, которые Дмитрий </w:t>
      </w:r>
      <w:proofErr w:type="spellStart"/>
      <w:r w:rsidRPr="00707137">
        <w:rPr>
          <w:rFonts w:ascii="Times New Roman" w:hAnsi="Times New Roman" w:cs="Times New Roman"/>
          <w:sz w:val="28"/>
        </w:rPr>
        <w:t>Наркисович</w:t>
      </w:r>
      <w:proofErr w:type="spellEnd"/>
      <w:r w:rsidRPr="00707137">
        <w:rPr>
          <w:rFonts w:ascii="Times New Roman" w:hAnsi="Times New Roman" w:cs="Times New Roman"/>
          <w:sz w:val="28"/>
        </w:rPr>
        <w:t xml:space="preserve"> рассказывал когда – то своей дочке, вошли в книгу «</w:t>
      </w:r>
      <w:proofErr w:type="spellStart"/>
      <w:r w:rsidRPr="00707137">
        <w:rPr>
          <w:rFonts w:ascii="Times New Roman" w:hAnsi="Times New Roman" w:cs="Times New Roman"/>
          <w:sz w:val="28"/>
        </w:rPr>
        <w:t>Аленушкины</w:t>
      </w:r>
      <w:proofErr w:type="spellEnd"/>
      <w:r w:rsidRPr="00707137">
        <w:rPr>
          <w:rFonts w:ascii="Times New Roman" w:hAnsi="Times New Roman" w:cs="Times New Roman"/>
          <w:sz w:val="28"/>
        </w:rPr>
        <w:t xml:space="preserve"> сказки».</w:t>
      </w: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07137">
        <w:rPr>
          <w:rFonts w:ascii="Times New Roman" w:hAnsi="Times New Roman" w:cs="Times New Roman"/>
          <w:sz w:val="28"/>
        </w:rPr>
        <w:t xml:space="preserve">Героев сказок </w:t>
      </w:r>
      <w:proofErr w:type="gramStart"/>
      <w:r w:rsidRPr="00707137">
        <w:rPr>
          <w:rFonts w:ascii="Times New Roman" w:hAnsi="Times New Roman" w:cs="Times New Roman"/>
          <w:sz w:val="28"/>
        </w:rPr>
        <w:t>Мамина-Сибиряка</w:t>
      </w:r>
      <w:proofErr w:type="gramEnd"/>
      <w:r w:rsidRPr="00707137">
        <w:rPr>
          <w:rFonts w:ascii="Times New Roman" w:hAnsi="Times New Roman" w:cs="Times New Roman"/>
          <w:sz w:val="28"/>
        </w:rPr>
        <w:t xml:space="preserve"> невозможно не полюбить: они добродушны, трудолюбивы, отзывчивы на чужие страдания.</w:t>
      </w: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707137">
        <w:rPr>
          <w:rFonts w:ascii="Times New Roman" w:hAnsi="Times New Roman" w:cs="Times New Roman"/>
          <w:sz w:val="28"/>
        </w:rPr>
        <w:t xml:space="preserve">В ходе мероприятия ребята показывали театрализованные спектакли по сказкам </w:t>
      </w:r>
      <w:proofErr w:type="spellStart"/>
      <w:r w:rsidRPr="00707137">
        <w:rPr>
          <w:rFonts w:ascii="Times New Roman" w:hAnsi="Times New Roman" w:cs="Times New Roman"/>
          <w:sz w:val="28"/>
        </w:rPr>
        <w:t>Д.Н.</w:t>
      </w:r>
      <w:proofErr w:type="gramStart"/>
      <w:r w:rsidRPr="00707137">
        <w:rPr>
          <w:rFonts w:ascii="Times New Roman" w:hAnsi="Times New Roman" w:cs="Times New Roman"/>
          <w:sz w:val="28"/>
        </w:rPr>
        <w:t>Мамина</w:t>
      </w:r>
      <w:proofErr w:type="spellEnd"/>
      <w:r w:rsidRPr="00707137">
        <w:rPr>
          <w:rFonts w:ascii="Times New Roman" w:hAnsi="Times New Roman" w:cs="Times New Roman"/>
          <w:sz w:val="28"/>
        </w:rPr>
        <w:t>-Сибиряка</w:t>
      </w:r>
      <w:proofErr w:type="gramEnd"/>
      <w:r w:rsidRPr="00707137">
        <w:rPr>
          <w:rFonts w:ascii="Times New Roman" w:hAnsi="Times New Roman" w:cs="Times New Roman"/>
          <w:sz w:val="28"/>
        </w:rPr>
        <w:t>. Каждое выступление окунуло ребят в мир сказок и оставляло незабываемое впечатление от встречи с ожившими героями книг замечательного писателя.</w:t>
      </w: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6FFF84" wp14:editId="3FAA2B64">
            <wp:simplePos x="0" y="0"/>
            <wp:positionH relativeFrom="column">
              <wp:posOffset>2562225</wp:posOffset>
            </wp:positionH>
            <wp:positionV relativeFrom="paragraph">
              <wp:posOffset>830580</wp:posOffset>
            </wp:positionV>
            <wp:extent cx="2796540" cy="2097405"/>
            <wp:effectExtent l="0" t="0" r="3810" b="0"/>
            <wp:wrapThrough wrapText="bothSides">
              <wp:wrapPolygon edited="0">
                <wp:start x="0" y="0"/>
                <wp:lineTo x="0" y="21384"/>
                <wp:lineTo x="21482" y="21384"/>
                <wp:lineTo x="21482" y="0"/>
                <wp:lineTo x="0" y="0"/>
              </wp:wrapPolygon>
            </wp:wrapThrough>
            <wp:docPr id="2" name="Рисунок 2" descr="https://sun9-38.userapi.com/impf/OWQ8k9JYgC7Y0imzNoFZbNi2gKsCMCI56BVZNA/5fZKnCaW7dQ.jpg?size=1280x960&amp;quality=95&amp;sign=04d54f0040c4149cfa4ee72d65df5c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8.userapi.com/impf/OWQ8k9JYgC7Y0imzNoFZbNi2gKsCMCI56BVZNA/5fZKnCaW7dQ.jpg?size=1280x960&amp;quality=95&amp;sign=04d54f0040c4149cfa4ee72d65df5c1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4F7D42" wp14:editId="4A853653">
            <wp:simplePos x="0" y="0"/>
            <wp:positionH relativeFrom="column">
              <wp:posOffset>-493395</wp:posOffset>
            </wp:positionH>
            <wp:positionV relativeFrom="paragraph">
              <wp:posOffset>830580</wp:posOffset>
            </wp:positionV>
            <wp:extent cx="2705100" cy="2028825"/>
            <wp:effectExtent l="0" t="0" r="0" b="9525"/>
            <wp:wrapThrough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hrough>
            <wp:docPr id="1" name="Рисунок 1" descr="https://sun9-35.userapi.com/impf/CZ9f7Nj5zRGqWmKBbDW3Fg8sAag4xoOM3A0zCw/EtRdHZMdgK4.jpg?size=1280x960&amp;quality=95&amp;sign=1a9b7185628035ec7b20edb08c239e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f/CZ9f7Nj5zRGqWmKBbDW3Fg8sAag4xoOM3A0zCw/EtRdHZMdgK4.jpg?size=1280x960&amp;quality=95&amp;sign=1a9b7185628035ec7b20edb08c239e0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  </w:t>
      </w:r>
      <w:r w:rsidRPr="00707137">
        <w:rPr>
          <w:rFonts w:ascii="Times New Roman" w:hAnsi="Times New Roman" w:cs="Times New Roman"/>
          <w:sz w:val="28"/>
        </w:rPr>
        <w:t xml:space="preserve">Как знатоки творчества Д.Н. </w:t>
      </w:r>
      <w:proofErr w:type="gramStart"/>
      <w:r w:rsidRPr="00707137">
        <w:rPr>
          <w:rFonts w:ascii="Times New Roman" w:hAnsi="Times New Roman" w:cs="Times New Roman"/>
          <w:sz w:val="28"/>
        </w:rPr>
        <w:t>Мамина-Сибиряка</w:t>
      </w:r>
      <w:proofErr w:type="gramEnd"/>
      <w:r w:rsidRPr="00707137">
        <w:rPr>
          <w:rFonts w:ascii="Times New Roman" w:hAnsi="Times New Roman" w:cs="Times New Roman"/>
          <w:sz w:val="28"/>
        </w:rPr>
        <w:t xml:space="preserve"> и активные участники литературного путешествия, ребята каждого факультета были отмечены грамотами.</w:t>
      </w:r>
    </w:p>
    <w:p w:rsidR="00707137" w:rsidRPr="00707137" w:rsidRDefault="00707137" w:rsidP="00707137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3A08A5" wp14:editId="206AA4D8">
            <wp:simplePos x="0" y="0"/>
            <wp:positionH relativeFrom="column">
              <wp:posOffset>316230</wp:posOffset>
            </wp:positionH>
            <wp:positionV relativeFrom="paragraph">
              <wp:posOffset>2223770</wp:posOffset>
            </wp:positionV>
            <wp:extent cx="3169920" cy="2368550"/>
            <wp:effectExtent l="0" t="0" r="0" b="0"/>
            <wp:wrapThrough wrapText="bothSides">
              <wp:wrapPolygon edited="0">
                <wp:start x="0" y="0"/>
                <wp:lineTo x="0" y="21368"/>
                <wp:lineTo x="21418" y="21368"/>
                <wp:lineTo x="21418" y="0"/>
                <wp:lineTo x="0" y="0"/>
              </wp:wrapPolygon>
            </wp:wrapThrough>
            <wp:docPr id="4" name="Рисунок 4" descr="https://sun9-81.userapi.com/impf/TKMFzxOE3V8W_R9JbPkJAiGqsBPqCP0ImoP0DA/592BHxLMxLs.jpg?size=1280x957&amp;quality=95&amp;sign=4e6d4276931ee30955fd7a970f55af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1.userapi.com/impf/TKMFzxOE3V8W_R9JbPkJAiGqsBPqCP0ImoP0DA/592BHxLMxLs.jpg?size=1280x957&amp;quality=95&amp;sign=4e6d4276931ee30955fd7a970f55af8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1D3554D" wp14:editId="537C50A6">
            <wp:simplePos x="0" y="0"/>
            <wp:positionH relativeFrom="column">
              <wp:posOffset>-2800350</wp:posOffset>
            </wp:positionH>
            <wp:positionV relativeFrom="paragraph">
              <wp:posOffset>2296795</wp:posOffset>
            </wp:positionV>
            <wp:extent cx="2918460" cy="2188845"/>
            <wp:effectExtent l="0" t="0" r="0" b="1905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3" name="Рисунок 3" descr="https://sun9-42.userapi.com/impf/dbNy3-ymRKYjKZI8N95OAl4hWMogl7Bl5eqyaA/LM01EB8-U58.jpg?size=1152x864&amp;quality=95&amp;sign=514bea928b686c885b9f3d1a974f5f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2.userapi.com/impf/dbNy3-ymRKYjKZI8N95OAl4hWMogl7Bl5eqyaA/LM01EB8-U58.jpg?size=1152x864&amp;quality=95&amp;sign=514bea928b686c885b9f3d1a974f5fe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</w:p>
    <w:sectPr w:rsidR="00707137" w:rsidRPr="0070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BD"/>
    <w:rsid w:val="004C03BD"/>
    <w:rsid w:val="004E71EE"/>
    <w:rsid w:val="00707137"/>
    <w:rsid w:val="007708D2"/>
    <w:rsid w:val="00A906B0"/>
    <w:rsid w:val="00E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2022-06-18T07:46:00Z</dcterms:created>
  <dcterms:modified xsi:type="dcterms:W3CDTF">2022-06-18T07:53:00Z</dcterms:modified>
</cp:coreProperties>
</file>